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A3" w:rsidRPr="002C4146" w:rsidRDefault="002C4146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Pr="002C4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nr 3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28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</w:p>
    <w:p w:rsidR="00735CA3" w:rsidRPr="00417F9F" w:rsidRDefault="00735CA3" w:rsidP="00735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dostawę artykułów papierniczych i biurowych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28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Sławoborzu pomiędzy:</w:t>
      </w: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Pr="00FD2C7E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Powiatem Świdwińskim, ul. Mieszka I 16, 78-300 Świdwin NIP 672-172-29-85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Jednostka Budżetowa  Zespół  Placówek Specjalnych w Sławoborzu,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3, 78-314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Sławoborze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</w:t>
      </w:r>
      <w:r w:rsidR="00362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entowanym przez Dorotę </w:t>
      </w:r>
      <w:proofErr w:type="spellStart"/>
      <w:r w:rsidR="00362369">
        <w:rPr>
          <w:rFonts w:ascii="Times New Roman" w:eastAsia="Times New Roman" w:hAnsi="Times New Roman" w:cs="Times New Roman"/>
          <w:sz w:val="24"/>
          <w:szCs w:val="24"/>
          <w:lang w:eastAsia="pl-PL"/>
        </w:rPr>
        <w:t>Daglis-Pę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tlak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Dyrektora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DB093B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B093B" w:rsidRDefault="00DB093B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93B" w:rsidRDefault="00DB093B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93B" w:rsidRDefault="00DB093B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93B" w:rsidRPr="00417F9F" w:rsidRDefault="00DB093B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286F4C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6F4C" w:rsidRPr="00286F4C" w:rsidRDefault="00286F4C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Pr="00286F4C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Pr="00A77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rezultacie dokonania przez Zamawiającego wyboru oferty Wykonawcy w postępowaniu o udzielenie zamówienia</w:t>
      </w:r>
      <w:r w:rsidR="00142A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prowadzonym na podstawie art. 2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42A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ust. 1 pkt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11 września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735CA3" w:rsidRPr="00183B5D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2019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Prawo zam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ówień publicznych (Dz. U. z 2020 r. poz. 2275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późn.zm.) 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 </w:t>
      </w:r>
      <w:r w:rsidRPr="00183B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podstawie</w:t>
      </w:r>
      <w:r w:rsidRPr="00183B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83B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Pr="00183B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Regulaminu zamówień publicznych,  który stanowi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 do Uchwały nr 71/196/21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 Powiatu w Świdwinie z dnia 14 stycznia 2021</w:t>
      </w:r>
      <w:r w:rsidRPr="00183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</w:t>
      </w:r>
      <w:r w:rsidRPr="00183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zadanie: </w:t>
      </w:r>
      <w:r w:rsidRPr="00183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Dostawa artykułów papierniczych i biurowych 2022 r.</w:t>
      </w:r>
      <w:r w:rsidRPr="00183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”,</w:t>
      </w:r>
    </w:p>
    <w:p w:rsidR="00735CA3" w:rsidRPr="00183B5D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o następującej treści:</w:t>
      </w:r>
    </w:p>
    <w:p w:rsidR="00735CA3" w:rsidRPr="00183B5D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735CA3" w:rsidRPr="006C6913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  dostawa artykułów papierniczych i biurowych zwanych dalej towarami do Zespołu Placówek Specjalnych w Sławoborzu wyszczególnionych w załączniku nr 2  do Zapytania ofertowego.  </w:t>
      </w:r>
    </w:p>
    <w:p w:rsidR="00AE5BF1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towarów podane w Formularzu cenowym do Zapytania ofertowego są szacunkowe i nie są wiążące dla Zamawiającego.</w:t>
      </w:r>
    </w:p>
    <w:p w:rsidR="00735CA3" w:rsidRPr="006C6913" w:rsidRDefault="00AE5BF1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wartość całkowita zamówienia za pełny okres obowiązywan</w:t>
      </w:r>
      <w:r w:rsidR="00823ECC">
        <w:rPr>
          <w:rFonts w:ascii="Times New Roman" w:eastAsia="Times New Roman" w:hAnsi="Times New Roman" w:cs="Times New Roman"/>
          <w:sz w:val="24"/>
          <w:szCs w:val="24"/>
          <w:lang w:eastAsia="pl-PL"/>
        </w:rPr>
        <w:t>ia umowy wynosi…………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zł.brutto</w:t>
      </w:r>
      <w:proofErr w:type="spellEnd"/>
      <w:r w:rsidR="00823E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CA3" w:rsidRPr="006C6913" w:rsidRDefault="00735CA3" w:rsidP="00735C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zakupu innego towaru (towarów) w miejsce wymienionego w załączniku nr 2.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735CA3" w:rsidRPr="00507F49" w:rsidRDefault="00735CA3" w:rsidP="00735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zobowiązuje się dostarczyć  towary w asortymentach i ilościach określonych każdorazowo w zamówieniu złożonym telefonicznie lub za pośrednictwem poczty e-mail oraz w  terminie określonym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ejszej umowie</w:t>
      </w:r>
      <w:r w:rsidRPr="00507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735CA3" w:rsidRPr="00EC336C" w:rsidRDefault="00735CA3" w:rsidP="00735C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do dostarczenia towaru na swój koszt i własnym transportem do siedziby Zamawiającego</w:t>
      </w:r>
      <w:r w:rsidRPr="004A4ED0">
        <w:t xml:space="preserve"> </w:t>
      </w: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 Sławoborzu,  ul. </w:t>
      </w:r>
      <w:proofErr w:type="spellStart"/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Lepińska</w:t>
      </w:r>
      <w:proofErr w:type="spellEnd"/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  wyłącznie w dniach roboczych (z wyjątkiem sobót) w godzinach  7:00-14:00.</w:t>
      </w:r>
    </w:p>
    <w:p w:rsidR="00735CA3" w:rsidRPr="00EC336C" w:rsidRDefault="00735CA3" w:rsidP="00735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dostarczyć zamówiony towar w ciągu 3 dni roboczych od złożenia zamówienia. W szczególnie  uzasadnionych przypadkach w terminie ustalonym telefonicznie.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735CA3" w:rsidRPr="009C6113" w:rsidRDefault="00735CA3" w:rsidP="00735C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w ciągu 7 dni roboczych od otrzymania towaru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owiadomić Wykonawcę na piśmie o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ujawnionych brakach ilościowych,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 dostarczonych towarów z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oraz umową</w:t>
      </w:r>
      <w:r w:rsidRPr="009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CA3" w:rsidRPr="00EC336C" w:rsidRDefault="00735CA3" w:rsidP="00735C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zobowiązany jest rozpatrzyć reklamację i powiadomić Zamawiającego o zajętym stanowisku nie później niż w terminie 3 dni roboczych, od daty otrzymania reklamacji.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4</w:t>
      </w:r>
    </w:p>
    <w:p w:rsidR="00735CA3" w:rsidRDefault="00735CA3" w:rsidP="00735C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</w:t>
      </w:r>
      <w:r w:rsidR="00620408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określony od daty zawarcia umowy</w:t>
      </w:r>
      <w:r w:rsidRPr="009F3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9F3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31.01.2023</w:t>
      </w: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735CA3" w:rsidRPr="00EC336C" w:rsidRDefault="00735CA3" w:rsidP="00735CA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Ceny jednostkowe podanych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towarów</w:t>
      </w:r>
      <w:r w:rsidRPr="00EC3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załączniku nr 2  przez cały okres trwania umowy pozostaną niezmienne.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735CA3" w:rsidRDefault="00735CA3" w:rsidP="00735C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dostarczenie zamówionego towaru jest faktura wystawiona przez Wykonawcę i opatrzona potwierdzeniem odbioru przez Zamawiającego.</w:t>
      </w:r>
    </w:p>
    <w:p w:rsidR="00735CA3" w:rsidRPr="00EC336C" w:rsidRDefault="00735CA3" w:rsidP="00735C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powinna obowiązkowo posiadać poniższe dane Zamawiającego: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pStyle w:val="Akapitzlist"/>
        <w:spacing w:after="0" w:line="240" w:lineRule="auto"/>
        <w:ind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abywca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/podatnik                           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odbiorca/płatnik</w:t>
      </w:r>
    </w:p>
    <w:p w:rsidR="00735CA3" w:rsidRPr="00C83127" w:rsidRDefault="00735CA3" w:rsidP="00735CA3">
      <w:pPr>
        <w:pStyle w:val="Akapitzlist"/>
        <w:spacing w:after="0" w:line="240" w:lineRule="auto"/>
        <w:ind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Świdwiński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C83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Jednostka Budżetowa</w:t>
      </w:r>
    </w:p>
    <w:p w:rsidR="00735CA3" w:rsidRPr="00BB7B08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Mieszka I 16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Placówek Specjalnych w Sławoborzu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78-300 Świdwin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735CA3" w:rsidRPr="00417F9F" w:rsidRDefault="00735CA3" w:rsidP="00735CA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B7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 672-172-29-85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Pr="00417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78-314 Sławoborze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</w:p>
    <w:p w:rsidR="00735CA3" w:rsidRPr="009F39E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735CA3" w:rsidRPr="006F535C" w:rsidRDefault="00735CA3" w:rsidP="00735CA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2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zobowiązany jest  płacić Wykonawcy na podstawie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rozliczeniowych (faktur VAT), za dostawy już zrealizowane zgodnie ze złożonymi zamówieniami.</w:t>
      </w:r>
    </w:p>
    <w:p w:rsidR="00735CA3" w:rsidRPr="006F535C" w:rsidRDefault="00735CA3" w:rsidP="00735CA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zapłaci Wykonawcy w terminie </w:t>
      </w:r>
      <w:r w:rsidRPr="006F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6F5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prawidłowo wystawionych faktur VAT, przelewem na konto Wykonawcy wskazane na fakturze.</w:t>
      </w:r>
    </w:p>
    <w:p w:rsidR="00735CA3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735CA3" w:rsidRPr="009F39E1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niewykonywania lub nienależytego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wykonania Umowy przez jedną ze</w:t>
      </w: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Stron, drugiej Stronie przysługuje prawo jej rozwiązania bez </w:t>
      </w:r>
      <w:r w:rsidR="00AE5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zachowania okresu wypowiedzenia po wcześniejszym wezwaniu do należytego wykonywania umowy z wyznaczeniem dodatkowego terminu.</w:t>
      </w:r>
    </w:p>
    <w:p w:rsidR="00735CA3" w:rsidRPr="009F39E1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może rozwiązać Umowę z zachowaniem 1-miesięcznego okresu wypowiedzenia ze skutkiem na koniec miesiąca kalendarzowego.</w:t>
      </w:r>
    </w:p>
    <w:p w:rsidR="00735CA3" w:rsidRPr="00507F49" w:rsidRDefault="00735CA3" w:rsidP="00735C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rozwiązaniu lub wypowiedzeniu Umowy wymaga formy pisemnej pod rygorem nieważności.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35CA3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735CA3" w:rsidRPr="0061256B" w:rsidRDefault="00735CA3" w:rsidP="00735CA3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5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zapłaci Zamawiającemu kary umowne w następujących przypadkach:</w:t>
      </w:r>
    </w:p>
    <w:p w:rsidR="00735CA3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 opóźnienie dostawy towarów przez co najmniej 3 dni bez powiadomienia Zamawiającego o przyczynie nie realizowania w wysokości 3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dotyczy opóźniona dostawa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5CA3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 odstąpienie od umowy z przyczyn leżących po stronie Wykonawcy w wyso</w:t>
      </w:r>
      <w:r w:rsidR="00AE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 3% całkowitego wynagrodzenia szacunkowego brutto, o którym mowa w 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ust. 3 niniejszej Umowy.</w:t>
      </w:r>
    </w:p>
    <w:p w:rsidR="00735CA3" w:rsidRPr="00417F9F" w:rsidRDefault="00735CA3" w:rsidP="00735CA3">
      <w:pPr>
        <w:suppressAutoHyphens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 nierozpatrzenie reklamacji w terminie o którym mowa w </w:t>
      </w:r>
      <w:r w:rsidRPr="00EC3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§ 3 ust. 2 w wysokości 1% wartości</w:t>
      </w:r>
      <w:r w:rsidR="00B14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reklamacji za każdy dzień opóźnienia. 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3662AD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735CA3" w:rsidRPr="00ED708F" w:rsidRDefault="00735CA3" w:rsidP="00735CA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08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 umowy wymagają zachowania formy pisemnej w postaci podpisanego przez strony aneksu  pod rygorem nieważności.</w:t>
      </w:r>
    </w:p>
    <w:p w:rsidR="00735CA3" w:rsidRDefault="00735CA3" w:rsidP="00735C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niniejszą umową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:rsidR="00735CA3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powstać na tle realizacji niniejszej umowy rozstrzygane będą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siedziby Zamawiającego.</w:t>
      </w:r>
    </w:p>
    <w:p w:rsidR="00735CA3" w:rsidRPr="00417F9F" w:rsidRDefault="00735CA3" w:rsidP="0073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EC336C" w:rsidRDefault="00735CA3" w:rsidP="00735C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735CA3" w:rsidRPr="00417F9F" w:rsidRDefault="00735CA3" w:rsidP="00735C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 po jednym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F9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egzemplarzu dla każdej ze stron.</w:t>
      </w: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CA3" w:rsidRPr="00417F9F" w:rsidRDefault="00735CA3" w:rsidP="00735CA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</w:t>
      </w:r>
      <w:r w:rsidRPr="00417F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                                         </w:t>
      </w: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417F9F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Pr="009122D1" w:rsidRDefault="00735CA3" w:rsidP="0073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CA3" w:rsidRDefault="00735CA3" w:rsidP="00735CA3"/>
    <w:p w:rsidR="001A780D" w:rsidRDefault="001A780D"/>
    <w:sectPr w:rsidR="001A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1171412D"/>
    <w:multiLevelType w:val="hybridMultilevel"/>
    <w:tmpl w:val="325AF634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465FC"/>
    <w:multiLevelType w:val="hybridMultilevel"/>
    <w:tmpl w:val="FED25E20"/>
    <w:lvl w:ilvl="0" w:tplc="4FACEF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A674B"/>
    <w:multiLevelType w:val="hybridMultilevel"/>
    <w:tmpl w:val="DED87DA0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52983"/>
    <w:multiLevelType w:val="multilevel"/>
    <w:tmpl w:val="6EC4BB9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" w15:restartNumberingAfterBreak="0">
    <w:nsid w:val="4EA30E0C"/>
    <w:multiLevelType w:val="hybridMultilevel"/>
    <w:tmpl w:val="8D16F666"/>
    <w:lvl w:ilvl="0" w:tplc="5586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7872B3"/>
    <w:multiLevelType w:val="hybridMultilevel"/>
    <w:tmpl w:val="05EEB5CC"/>
    <w:lvl w:ilvl="0" w:tplc="E98082F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A3"/>
    <w:rsid w:val="00142A07"/>
    <w:rsid w:val="001A780D"/>
    <w:rsid w:val="00286F4C"/>
    <w:rsid w:val="002C4146"/>
    <w:rsid w:val="00362369"/>
    <w:rsid w:val="00395A29"/>
    <w:rsid w:val="004451F2"/>
    <w:rsid w:val="00620408"/>
    <w:rsid w:val="00735CA3"/>
    <w:rsid w:val="00823ECC"/>
    <w:rsid w:val="00AE5BF1"/>
    <w:rsid w:val="00B141D5"/>
    <w:rsid w:val="00D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AB6F1-D4A3-4909-A531-992B2EB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2022-01-13T10:29:00Z</dcterms:created>
  <dcterms:modified xsi:type="dcterms:W3CDTF">2022-03-04T11:38:00Z</dcterms:modified>
</cp:coreProperties>
</file>